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55" w:rsidRDefault="00171508">
      <w:pPr>
        <w:pStyle w:val="1"/>
        <w:spacing w:before="66"/>
      </w:pPr>
      <w:bookmarkStart w:id="0" w:name="Задание_10_класс_Регион_Компьютерное_мод"/>
      <w:bookmarkEnd w:id="0"/>
      <w:r>
        <w:t xml:space="preserve">Практическое задание по компьютерному моделированию. </w:t>
      </w:r>
      <w:r w:rsidR="004C1441">
        <w:rPr>
          <w:u w:val="thick"/>
        </w:rPr>
        <w:t>9</w:t>
      </w:r>
      <w:r>
        <w:rPr>
          <w:u w:val="thick"/>
        </w:rPr>
        <w:t xml:space="preserve"> класс</w:t>
      </w:r>
      <w:r>
        <w:rPr>
          <w:spacing w:val="-67"/>
        </w:rPr>
        <w:t xml:space="preserve"> </w:t>
      </w:r>
      <w:r>
        <w:rPr>
          <w:u w:val="thick"/>
        </w:rPr>
        <w:t>Моделирование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платья.</w:t>
      </w:r>
    </w:p>
    <w:p w:rsidR="00102A55" w:rsidRDefault="00171508">
      <w:pPr>
        <w:spacing w:line="318" w:lineRule="exact"/>
        <w:ind w:left="947" w:right="1002"/>
        <w:jc w:val="center"/>
        <w:rPr>
          <w:b/>
          <w:sz w:val="28"/>
        </w:rPr>
      </w:pPr>
      <w:r>
        <w:rPr>
          <w:b/>
          <w:sz w:val="28"/>
          <w:u w:val="thick"/>
        </w:rPr>
        <w:t>Задание:</w:t>
      </w:r>
    </w:p>
    <w:p w:rsidR="00102A55" w:rsidRDefault="00171508">
      <w:pPr>
        <w:pStyle w:val="a4"/>
        <w:numPr>
          <w:ilvl w:val="1"/>
          <w:numId w:val="8"/>
        </w:numPr>
        <w:tabs>
          <w:tab w:val="left" w:pos="1125"/>
        </w:tabs>
        <w:ind w:right="470"/>
        <w:jc w:val="both"/>
        <w:rPr>
          <w:sz w:val="26"/>
        </w:rPr>
      </w:pPr>
      <w:r>
        <w:rPr>
          <w:sz w:val="26"/>
        </w:rPr>
        <w:t>Внимательно</w:t>
      </w:r>
      <w:r>
        <w:rPr>
          <w:spacing w:val="1"/>
          <w:sz w:val="26"/>
        </w:rPr>
        <w:t xml:space="preserve"> </w:t>
      </w:r>
      <w:r>
        <w:rPr>
          <w:sz w:val="26"/>
        </w:rPr>
        <w:t>прочитайте</w:t>
      </w:r>
      <w:r>
        <w:rPr>
          <w:spacing w:val="1"/>
          <w:sz w:val="26"/>
        </w:rPr>
        <w:t xml:space="preserve"> </w:t>
      </w:r>
      <w:r>
        <w:rPr>
          <w:sz w:val="26"/>
        </w:rPr>
        <w:t>описание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рассмотрите</w:t>
      </w:r>
      <w:r>
        <w:rPr>
          <w:spacing w:val="1"/>
          <w:sz w:val="26"/>
        </w:rPr>
        <w:t xml:space="preserve"> </w:t>
      </w:r>
      <w:r>
        <w:rPr>
          <w:sz w:val="26"/>
        </w:rPr>
        <w:t>эскиз.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забудьте</w:t>
      </w:r>
      <w:r>
        <w:rPr>
          <w:spacing w:val="1"/>
          <w:sz w:val="26"/>
        </w:rPr>
        <w:t xml:space="preserve"> </w:t>
      </w:r>
      <w:r>
        <w:rPr>
          <w:sz w:val="26"/>
        </w:rPr>
        <w:t>про</w:t>
      </w:r>
      <w:r>
        <w:rPr>
          <w:spacing w:val="-62"/>
          <w:sz w:val="26"/>
        </w:rPr>
        <w:t xml:space="preserve"> </w:t>
      </w:r>
      <w:r>
        <w:rPr>
          <w:sz w:val="26"/>
        </w:rPr>
        <w:t>дополнительные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отделочные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(или)</w:t>
      </w:r>
      <w:r>
        <w:rPr>
          <w:spacing w:val="1"/>
          <w:sz w:val="26"/>
        </w:rPr>
        <w:t xml:space="preserve"> </w:t>
      </w:r>
      <w:r>
        <w:rPr>
          <w:sz w:val="26"/>
        </w:rPr>
        <w:t>вспомогательные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детали,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помощью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которых</w:t>
      </w:r>
      <w:r>
        <w:rPr>
          <w:spacing w:val="1"/>
          <w:sz w:val="26"/>
        </w:rPr>
        <w:t xml:space="preserve"> </w:t>
      </w:r>
      <w:r>
        <w:rPr>
          <w:sz w:val="26"/>
        </w:rPr>
        <w:t>декорировано</w:t>
      </w:r>
      <w:r>
        <w:rPr>
          <w:spacing w:val="-2"/>
          <w:sz w:val="26"/>
        </w:rPr>
        <w:t xml:space="preserve"> </w:t>
      </w:r>
      <w:r>
        <w:rPr>
          <w:sz w:val="26"/>
        </w:rPr>
        <w:t>изделие</w:t>
      </w:r>
      <w:r>
        <w:rPr>
          <w:spacing w:val="-1"/>
          <w:sz w:val="26"/>
        </w:rPr>
        <w:t xml:space="preserve"> </w:t>
      </w:r>
      <w:r>
        <w:rPr>
          <w:sz w:val="26"/>
        </w:rPr>
        <w:t>или</w:t>
      </w:r>
      <w:r>
        <w:rPr>
          <w:spacing w:val="-1"/>
          <w:sz w:val="26"/>
        </w:rPr>
        <w:t xml:space="preserve"> </w:t>
      </w:r>
      <w:r>
        <w:rPr>
          <w:sz w:val="26"/>
        </w:rPr>
        <w:t>обработаны</w:t>
      </w:r>
      <w:r>
        <w:rPr>
          <w:spacing w:val="1"/>
          <w:sz w:val="26"/>
        </w:rPr>
        <w:t xml:space="preserve"> </w:t>
      </w:r>
      <w:r>
        <w:rPr>
          <w:sz w:val="26"/>
        </w:rPr>
        <w:t>края</w:t>
      </w:r>
      <w:r>
        <w:rPr>
          <w:spacing w:val="-1"/>
          <w:sz w:val="26"/>
        </w:rPr>
        <w:t xml:space="preserve"> </w:t>
      </w:r>
      <w:r>
        <w:rPr>
          <w:sz w:val="26"/>
        </w:rPr>
        <w:t>деталей.</w:t>
      </w:r>
    </w:p>
    <w:p w:rsidR="00102A55" w:rsidRDefault="00171508">
      <w:pPr>
        <w:pStyle w:val="a4"/>
        <w:numPr>
          <w:ilvl w:val="1"/>
          <w:numId w:val="8"/>
        </w:numPr>
        <w:tabs>
          <w:tab w:val="left" w:pos="1125"/>
        </w:tabs>
        <w:ind w:right="469"/>
        <w:jc w:val="both"/>
        <w:rPr>
          <w:i/>
          <w:sz w:val="26"/>
        </w:rPr>
      </w:pPr>
      <w:r>
        <w:rPr>
          <w:sz w:val="26"/>
        </w:rPr>
        <w:t>Используя</w:t>
      </w:r>
      <w:r>
        <w:rPr>
          <w:spacing w:val="1"/>
          <w:sz w:val="26"/>
        </w:rPr>
        <w:t xml:space="preserve"> </w:t>
      </w:r>
      <w:r>
        <w:rPr>
          <w:sz w:val="26"/>
        </w:rPr>
        <w:t>графический</w:t>
      </w:r>
      <w:r>
        <w:rPr>
          <w:spacing w:val="1"/>
          <w:sz w:val="26"/>
        </w:rPr>
        <w:t xml:space="preserve"> </w:t>
      </w:r>
      <w:r>
        <w:rPr>
          <w:sz w:val="26"/>
        </w:rPr>
        <w:t>редактор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моделирования</w:t>
      </w:r>
      <w:r>
        <w:rPr>
          <w:spacing w:val="66"/>
          <w:sz w:val="26"/>
        </w:rPr>
        <w:t xml:space="preserve"> </w:t>
      </w:r>
      <w:r>
        <w:rPr>
          <w:sz w:val="26"/>
        </w:rPr>
        <w:t>швейных</w:t>
      </w:r>
      <w:r>
        <w:rPr>
          <w:spacing w:val="1"/>
          <w:sz w:val="26"/>
        </w:rPr>
        <w:t xml:space="preserve"> </w:t>
      </w:r>
      <w:r>
        <w:rPr>
          <w:sz w:val="26"/>
        </w:rPr>
        <w:t>изделий, в соответствии с эскизом и описанием нанесите новые фасонные линии в базовый</w:t>
      </w:r>
      <w:r>
        <w:rPr>
          <w:spacing w:val="-62"/>
          <w:sz w:val="26"/>
        </w:rPr>
        <w:t xml:space="preserve"> </w:t>
      </w:r>
      <w:r>
        <w:rPr>
          <w:sz w:val="26"/>
        </w:rPr>
        <w:t>чертеж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конструкции</w:t>
      </w:r>
      <w:r>
        <w:rPr>
          <w:spacing w:val="4"/>
          <w:sz w:val="26"/>
        </w:rPr>
        <w:t xml:space="preserve"> </w:t>
      </w:r>
      <w:r>
        <w:rPr>
          <w:sz w:val="26"/>
        </w:rPr>
        <w:t>платья на</w:t>
      </w:r>
      <w:r>
        <w:rPr>
          <w:spacing w:val="-1"/>
          <w:sz w:val="26"/>
        </w:rPr>
        <w:t xml:space="preserve"> </w:t>
      </w:r>
      <w:r>
        <w:rPr>
          <w:sz w:val="26"/>
        </w:rPr>
        <w:t>размер</w:t>
      </w:r>
      <w:r>
        <w:rPr>
          <w:spacing w:val="-2"/>
          <w:sz w:val="26"/>
        </w:rPr>
        <w:t xml:space="preserve"> </w:t>
      </w:r>
      <w:r>
        <w:rPr>
          <w:sz w:val="26"/>
        </w:rPr>
        <w:t>46-48,</w:t>
      </w:r>
      <w:r>
        <w:rPr>
          <w:spacing w:val="-1"/>
          <w:sz w:val="26"/>
        </w:rPr>
        <w:t xml:space="preserve"> </w:t>
      </w:r>
      <w:r>
        <w:rPr>
          <w:sz w:val="26"/>
        </w:rPr>
        <w:t>соблюдая</w:t>
      </w:r>
      <w:r>
        <w:rPr>
          <w:spacing w:val="-1"/>
          <w:sz w:val="26"/>
        </w:rPr>
        <w:t xml:space="preserve"> </w:t>
      </w:r>
      <w:r>
        <w:rPr>
          <w:sz w:val="26"/>
        </w:rPr>
        <w:t>пропорции</w:t>
      </w:r>
      <w:r>
        <w:rPr>
          <w:i/>
          <w:sz w:val="26"/>
        </w:rPr>
        <w:t>.</w:t>
      </w:r>
    </w:p>
    <w:p w:rsidR="00102A55" w:rsidRDefault="00171508">
      <w:pPr>
        <w:pStyle w:val="a4"/>
        <w:numPr>
          <w:ilvl w:val="1"/>
          <w:numId w:val="8"/>
        </w:numPr>
        <w:tabs>
          <w:tab w:val="left" w:pos="1125"/>
        </w:tabs>
        <w:ind w:right="463"/>
        <w:jc w:val="both"/>
        <w:rPr>
          <w:sz w:val="26"/>
        </w:rPr>
      </w:pPr>
      <w:r>
        <w:rPr>
          <w:sz w:val="26"/>
        </w:rPr>
        <w:t>Перенесите линии фасона на изображение базового чертежа основы прилегающего платья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представьте</w:t>
      </w:r>
      <w:r>
        <w:rPr>
          <w:spacing w:val="2"/>
          <w:sz w:val="26"/>
        </w:rPr>
        <w:t xml:space="preserve"> </w:t>
      </w:r>
      <w:r>
        <w:rPr>
          <w:sz w:val="26"/>
        </w:rPr>
        <w:t>этот лист</w:t>
      </w:r>
      <w:r>
        <w:rPr>
          <w:spacing w:val="-1"/>
          <w:sz w:val="26"/>
        </w:rPr>
        <w:t xml:space="preserve"> </w:t>
      </w:r>
      <w:r>
        <w:rPr>
          <w:sz w:val="26"/>
        </w:rPr>
        <w:t>членам</w:t>
      </w:r>
      <w:r>
        <w:rPr>
          <w:spacing w:val="-1"/>
          <w:sz w:val="26"/>
        </w:rPr>
        <w:t xml:space="preserve"> </w:t>
      </w:r>
      <w:r>
        <w:rPr>
          <w:sz w:val="26"/>
        </w:rPr>
        <w:t>жюри</w:t>
      </w:r>
    </w:p>
    <w:p w:rsidR="00102A55" w:rsidRDefault="00171508">
      <w:pPr>
        <w:pStyle w:val="a4"/>
        <w:numPr>
          <w:ilvl w:val="1"/>
          <w:numId w:val="8"/>
        </w:numPr>
        <w:tabs>
          <w:tab w:val="left" w:pos="1125"/>
        </w:tabs>
        <w:spacing w:line="298" w:lineRule="exact"/>
        <w:ind w:hanging="361"/>
        <w:jc w:val="both"/>
        <w:rPr>
          <w:sz w:val="26"/>
        </w:rPr>
      </w:pPr>
      <w:r>
        <w:rPr>
          <w:sz w:val="26"/>
        </w:rPr>
        <w:t>Проведите</w:t>
      </w:r>
      <w:r>
        <w:rPr>
          <w:spacing w:val="-2"/>
          <w:sz w:val="26"/>
        </w:rPr>
        <w:t xml:space="preserve"> </w:t>
      </w:r>
      <w:r>
        <w:rPr>
          <w:sz w:val="26"/>
        </w:rPr>
        <w:t>моделирование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его</w:t>
      </w:r>
      <w:r>
        <w:rPr>
          <w:spacing w:val="-4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4"/>
          <w:sz w:val="26"/>
        </w:rPr>
        <w:t xml:space="preserve"> </w:t>
      </w:r>
      <w:r>
        <w:rPr>
          <w:sz w:val="26"/>
        </w:rPr>
        <w:t>представьте</w:t>
      </w:r>
      <w:r>
        <w:rPr>
          <w:spacing w:val="-4"/>
          <w:sz w:val="26"/>
        </w:rPr>
        <w:t xml:space="preserve"> </w:t>
      </w:r>
      <w:r>
        <w:rPr>
          <w:sz w:val="26"/>
        </w:rPr>
        <w:t>жюри.</w:t>
      </w:r>
    </w:p>
    <w:p w:rsidR="00102A55" w:rsidRDefault="00171508">
      <w:pPr>
        <w:pStyle w:val="a4"/>
        <w:numPr>
          <w:ilvl w:val="1"/>
          <w:numId w:val="8"/>
        </w:numPr>
        <w:tabs>
          <w:tab w:val="left" w:pos="1125"/>
        </w:tabs>
        <w:ind w:right="461"/>
        <w:jc w:val="both"/>
        <w:rPr>
          <w:sz w:val="26"/>
        </w:rPr>
      </w:pPr>
      <w:proofErr w:type="gramStart"/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всех</w:t>
      </w:r>
      <w:r>
        <w:rPr>
          <w:spacing w:val="1"/>
          <w:sz w:val="26"/>
        </w:rPr>
        <w:t xml:space="preserve"> </w:t>
      </w:r>
      <w:r>
        <w:rPr>
          <w:sz w:val="26"/>
        </w:rPr>
        <w:t>деталях</w:t>
      </w:r>
      <w:r>
        <w:rPr>
          <w:spacing w:val="1"/>
          <w:sz w:val="26"/>
        </w:rPr>
        <w:t xml:space="preserve"> </w:t>
      </w:r>
      <w:r>
        <w:rPr>
          <w:sz w:val="26"/>
        </w:rPr>
        <w:t>кроя</w:t>
      </w:r>
      <w:r>
        <w:rPr>
          <w:spacing w:val="1"/>
          <w:sz w:val="26"/>
        </w:rPr>
        <w:t xml:space="preserve"> </w:t>
      </w:r>
      <w:r>
        <w:rPr>
          <w:sz w:val="26"/>
        </w:rPr>
        <w:t>(выкройках)</w:t>
      </w:r>
      <w:r>
        <w:rPr>
          <w:spacing w:val="1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1"/>
          <w:sz w:val="26"/>
        </w:rPr>
        <w:t xml:space="preserve"> </w:t>
      </w:r>
      <w:r>
        <w:rPr>
          <w:sz w:val="26"/>
        </w:rPr>
        <w:t>быть:</w:t>
      </w:r>
      <w:r>
        <w:rPr>
          <w:spacing w:val="1"/>
          <w:sz w:val="26"/>
        </w:rPr>
        <w:t xml:space="preserve"> </w:t>
      </w:r>
      <w:r>
        <w:rPr>
          <w:sz w:val="26"/>
        </w:rPr>
        <w:t>наименование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детали,</w:t>
      </w:r>
      <w:r>
        <w:rPr>
          <w:spacing w:val="1"/>
          <w:sz w:val="26"/>
        </w:rPr>
        <w:t xml:space="preserve"> </w:t>
      </w:r>
      <w:r>
        <w:rPr>
          <w:sz w:val="26"/>
        </w:rPr>
        <w:t>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z w:val="26"/>
        </w:rPr>
        <w:t>ередины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сгиба</w:t>
      </w:r>
      <w:r>
        <w:rPr>
          <w:spacing w:val="1"/>
          <w:sz w:val="26"/>
        </w:rPr>
        <w:t xml:space="preserve"> </w:t>
      </w:r>
      <w:r>
        <w:rPr>
          <w:sz w:val="26"/>
        </w:rPr>
        <w:t>(при</w:t>
      </w:r>
      <w:r>
        <w:rPr>
          <w:spacing w:val="1"/>
          <w:sz w:val="26"/>
        </w:rPr>
        <w:t xml:space="preserve"> </w:t>
      </w:r>
      <w:r>
        <w:rPr>
          <w:sz w:val="26"/>
        </w:rPr>
        <w:t>наличии),</w:t>
      </w:r>
      <w:r>
        <w:rPr>
          <w:spacing w:val="1"/>
          <w:sz w:val="26"/>
        </w:rPr>
        <w:t xml:space="preserve"> </w:t>
      </w:r>
      <w:r>
        <w:rPr>
          <w:sz w:val="26"/>
        </w:rPr>
        <w:t>расположение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долевой</w:t>
      </w:r>
      <w:r>
        <w:rPr>
          <w:spacing w:val="1"/>
          <w:sz w:val="26"/>
        </w:rPr>
        <w:t xml:space="preserve"> </w:t>
      </w:r>
      <w:r>
        <w:rPr>
          <w:sz w:val="26"/>
        </w:rPr>
        <w:t>нити,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конструктивные</w:t>
      </w:r>
      <w:r>
        <w:rPr>
          <w:spacing w:val="1"/>
          <w:sz w:val="26"/>
        </w:rPr>
        <w:t xml:space="preserve"> </w:t>
      </w:r>
      <w:r>
        <w:rPr>
          <w:sz w:val="26"/>
        </w:rPr>
        <w:t>линии,</w:t>
      </w:r>
      <w:r>
        <w:rPr>
          <w:spacing w:val="-62"/>
          <w:sz w:val="26"/>
        </w:rPr>
        <w:t xml:space="preserve"> </w:t>
      </w:r>
      <w:r>
        <w:rPr>
          <w:sz w:val="26"/>
        </w:rPr>
        <w:t>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знаков</w:t>
      </w:r>
      <w:r>
        <w:rPr>
          <w:spacing w:val="1"/>
          <w:sz w:val="26"/>
        </w:rPr>
        <w:t xml:space="preserve"> </w:t>
      </w:r>
      <w:r>
        <w:rPr>
          <w:sz w:val="26"/>
        </w:rPr>
        <w:t>(надсечки,</w:t>
      </w:r>
      <w:r>
        <w:rPr>
          <w:spacing w:val="1"/>
          <w:sz w:val="26"/>
        </w:rPr>
        <w:t xml:space="preserve"> </w:t>
      </w:r>
      <w:r>
        <w:rPr>
          <w:sz w:val="26"/>
        </w:rPr>
        <w:t>метки),</w:t>
      </w:r>
      <w:r>
        <w:rPr>
          <w:spacing w:val="1"/>
          <w:sz w:val="26"/>
        </w:rPr>
        <w:t xml:space="preserve"> </w:t>
      </w:r>
      <w:r>
        <w:rPr>
          <w:sz w:val="26"/>
        </w:rPr>
        <w:t>величина</w:t>
      </w:r>
      <w:r>
        <w:rPr>
          <w:spacing w:val="1"/>
          <w:sz w:val="26"/>
        </w:rPr>
        <w:t xml:space="preserve"> </w:t>
      </w:r>
      <w:r>
        <w:rPr>
          <w:sz w:val="26"/>
        </w:rPr>
        <w:t>припусков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66"/>
          <w:sz w:val="26"/>
        </w:rPr>
        <w:t xml:space="preserve"> </w:t>
      </w:r>
      <w:r>
        <w:rPr>
          <w:sz w:val="26"/>
        </w:rPr>
        <w:t>швы,</w:t>
      </w:r>
      <w:r>
        <w:rPr>
          <w:spacing w:val="1"/>
          <w:sz w:val="26"/>
        </w:rPr>
        <w:t xml:space="preserve"> </w:t>
      </w:r>
      <w:r>
        <w:rPr>
          <w:sz w:val="26"/>
        </w:rPr>
        <w:t>количество</w:t>
      </w:r>
      <w:r>
        <w:rPr>
          <w:spacing w:val="-2"/>
          <w:sz w:val="26"/>
        </w:rPr>
        <w:t xml:space="preserve"> </w:t>
      </w:r>
      <w:r>
        <w:rPr>
          <w:sz w:val="26"/>
        </w:rPr>
        <w:t>деталей.</w:t>
      </w:r>
      <w:proofErr w:type="gramEnd"/>
    </w:p>
    <w:p w:rsidR="00102A55" w:rsidRDefault="00102A55">
      <w:pPr>
        <w:pStyle w:val="a3"/>
        <w:spacing w:before="6"/>
        <w:rPr>
          <w:sz w:val="2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7"/>
        <w:gridCol w:w="6776"/>
      </w:tblGrid>
      <w:tr w:rsidR="00102A55">
        <w:trPr>
          <w:trHeight w:val="321"/>
        </w:trPr>
        <w:tc>
          <w:tcPr>
            <w:tcW w:w="4707" w:type="dxa"/>
          </w:tcPr>
          <w:p w:rsidR="00102A55" w:rsidRDefault="00171508">
            <w:pPr>
              <w:pStyle w:val="TableParagraph"/>
              <w:spacing w:line="302" w:lineRule="exact"/>
              <w:ind w:left="875"/>
              <w:rPr>
                <w:b/>
                <w:sz w:val="28"/>
              </w:rPr>
            </w:pPr>
            <w:r>
              <w:rPr>
                <w:b/>
                <w:sz w:val="28"/>
              </w:rPr>
              <w:t>Эскиз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художественный</w:t>
            </w:r>
          </w:p>
        </w:tc>
        <w:tc>
          <w:tcPr>
            <w:tcW w:w="6776" w:type="dxa"/>
          </w:tcPr>
          <w:p w:rsidR="00102A55" w:rsidRDefault="00171508">
            <w:pPr>
              <w:pStyle w:val="TableParagraph"/>
              <w:spacing w:line="302" w:lineRule="exact"/>
              <w:ind w:left="2250" w:right="22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</w:t>
            </w:r>
          </w:p>
        </w:tc>
      </w:tr>
      <w:tr w:rsidR="00102A55">
        <w:trPr>
          <w:trHeight w:val="9782"/>
        </w:trPr>
        <w:tc>
          <w:tcPr>
            <w:tcW w:w="4707" w:type="dxa"/>
          </w:tcPr>
          <w:p w:rsidR="00102A55" w:rsidRDefault="00102A55">
            <w:pPr>
              <w:pStyle w:val="TableParagraph"/>
              <w:spacing w:before="11"/>
              <w:ind w:left="0"/>
              <w:rPr>
                <w:sz w:val="8"/>
              </w:rPr>
            </w:pPr>
          </w:p>
          <w:p w:rsidR="00102A55" w:rsidRDefault="00171508">
            <w:pPr>
              <w:pStyle w:val="TableParagraph"/>
              <w:ind w:left="2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85619" cy="6043422"/>
                  <wp:effectExtent l="0" t="0" r="0" b="0"/>
                  <wp:docPr id="9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5619" cy="6043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6" w:type="dxa"/>
          </w:tcPr>
          <w:p w:rsidR="00102A55" w:rsidRDefault="00171508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Платье асимметричное</w:t>
            </w:r>
            <w:r>
              <w:rPr>
                <w:i/>
                <w:sz w:val="27"/>
              </w:rPr>
              <w:t xml:space="preserve"> </w:t>
            </w:r>
            <w:r>
              <w:rPr>
                <w:sz w:val="27"/>
              </w:rPr>
              <w:t>из костюмной или плательной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упругой ткани, хорошо держащей форму и образующей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крупные складки; прилегающего силуэта; отрезное 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 талии, асимметричной длины, состоит из шести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основных деталей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кроя и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двух дополнительных.</w:t>
            </w:r>
          </w:p>
          <w:p w:rsidR="00102A55" w:rsidRDefault="00171508">
            <w:pPr>
              <w:pStyle w:val="TableParagraph"/>
              <w:ind w:left="108" w:right="93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Полочка</w:t>
            </w:r>
            <w:r>
              <w:rPr>
                <w:i/>
                <w:sz w:val="27"/>
              </w:rPr>
              <w:t xml:space="preserve"> </w:t>
            </w:r>
            <w:r>
              <w:rPr>
                <w:sz w:val="27"/>
              </w:rPr>
              <w:t>– на одно плечо с рельефом от линии талии до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проймы,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проходящим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через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центр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груди,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отрезным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бочком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левой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половинке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полочки.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рельефом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от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талии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верхнего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среза,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проходящим</w:t>
            </w:r>
            <w:r>
              <w:rPr>
                <w:spacing w:val="67"/>
                <w:sz w:val="27"/>
              </w:rPr>
              <w:t xml:space="preserve"> </w:t>
            </w:r>
            <w:r>
              <w:rPr>
                <w:sz w:val="27"/>
              </w:rPr>
              <w:t>через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центр груди и отрезным бочком на правой половинке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полочки.</w:t>
            </w:r>
          </w:p>
          <w:p w:rsidR="00102A55" w:rsidRDefault="00171508">
            <w:pPr>
              <w:pStyle w:val="TableParagraph"/>
              <w:ind w:left="108" w:right="91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Спинка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–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одно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плечо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укороченными</w:t>
            </w:r>
            <w:r>
              <w:rPr>
                <w:spacing w:val="1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талиевыми</w:t>
            </w:r>
            <w:proofErr w:type="spellEnd"/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вытачками.</w:t>
            </w:r>
          </w:p>
          <w:p w:rsidR="00102A55" w:rsidRDefault="00171508">
            <w:pPr>
              <w:pStyle w:val="TableParagraph"/>
              <w:ind w:left="108" w:right="94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Переднее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и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заднее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полотнище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юбки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sz w:val="27"/>
              </w:rPr>
              <w:t>состоит</w:t>
            </w:r>
            <w:r>
              <w:rPr>
                <w:spacing w:val="68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3х</w:t>
            </w:r>
            <w:r w:rsidR="004C1441">
              <w:rPr>
                <w:sz w:val="27"/>
              </w:rPr>
              <w:t xml:space="preserve"> </w:t>
            </w:r>
            <w:r>
              <w:rPr>
                <w:sz w:val="27"/>
              </w:rPr>
              <w:t>частей.</w:t>
            </w:r>
          </w:p>
          <w:p w:rsidR="00102A55" w:rsidRDefault="00171508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sz w:val="27"/>
              </w:rPr>
              <w:t>Правая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часть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юбки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располагается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от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вытачки слева и </w:t>
            </w:r>
            <w:r>
              <w:rPr>
                <w:i/>
                <w:sz w:val="27"/>
              </w:rPr>
              <w:t xml:space="preserve">переходит на спинку </w:t>
            </w:r>
            <w:r>
              <w:rPr>
                <w:sz w:val="27"/>
              </w:rPr>
              <w:t>до средней 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(</w:t>
            </w:r>
            <w:r>
              <w:rPr>
                <w:i/>
                <w:sz w:val="27"/>
                <w:u w:val="single"/>
              </w:rPr>
              <w:t xml:space="preserve">без бокового шва!), </w:t>
            </w:r>
            <w:r>
              <w:rPr>
                <w:sz w:val="27"/>
              </w:rPr>
              <w:t xml:space="preserve">имеет </w:t>
            </w:r>
            <w:proofErr w:type="gramStart"/>
            <w:r>
              <w:rPr>
                <w:sz w:val="27"/>
              </w:rPr>
              <w:t>большое</w:t>
            </w:r>
            <w:proofErr w:type="gram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расклешение</w:t>
            </w:r>
            <w:proofErr w:type="spellEnd"/>
            <w:r>
              <w:rPr>
                <w:sz w:val="27"/>
              </w:rPr>
              <w:t xml:space="preserve"> снизу,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талии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без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вытачек.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Линия</w:t>
            </w:r>
            <w:r>
              <w:rPr>
                <w:spacing w:val="68"/>
                <w:sz w:val="27"/>
              </w:rPr>
              <w:t xml:space="preserve"> </w:t>
            </w:r>
            <w:r>
              <w:rPr>
                <w:sz w:val="27"/>
              </w:rPr>
              <w:t>низа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асимметричная, на уровне бокового шва на 8 см выше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На уровне левой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вытачки на 25 см ниже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бедра.</w:t>
            </w:r>
          </w:p>
          <w:p w:rsidR="00102A55" w:rsidRDefault="00171508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sz w:val="27"/>
              </w:rPr>
              <w:t>Левая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часть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юбки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состоит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переднего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полотнища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асимметричной линией н</w:t>
            </w:r>
            <w:r>
              <w:rPr>
                <w:sz w:val="27"/>
              </w:rPr>
              <w:t>иза по боковому шву на уровне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На уровне левой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вытачки на 5 см ниже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Заднее полотнище юбки с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вытачкой 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прямой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линией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низа.</w:t>
            </w:r>
          </w:p>
          <w:p w:rsidR="00102A55" w:rsidRDefault="00171508">
            <w:pPr>
              <w:pStyle w:val="TableParagraph"/>
              <w:ind w:left="108" w:right="94"/>
              <w:jc w:val="both"/>
              <w:rPr>
                <w:i/>
                <w:sz w:val="27"/>
              </w:rPr>
            </w:pPr>
            <w:r>
              <w:rPr>
                <w:i/>
                <w:sz w:val="27"/>
              </w:rPr>
              <w:t>Горловина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полочек,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спинки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и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проймы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обработаны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цельнокроеными</w:t>
            </w:r>
            <w:r>
              <w:rPr>
                <w:i/>
                <w:spacing w:val="-4"/>
                <w:sz w:val="27"/>
              </w:rPr>
              <w:t xml:space="preserve"> </w:t>
            </w:r>
            <w:r>
              <w:rPr>
                <w:i/>
                <w:sz w:val="27"/>
              </w:rPr>
              <w:t>обтачками (полочка</w:t>
            </w:r>
            <w:r>
              <w:rPr>
                <w:i/>
                <w:spacing w:val="-3"/>
                <w:sz w:val="27"/>
              </w:rPr>
              <w:t xml:space="preserve"> </w:t>
            </w:r>
            <w:r>
              <w:rPr>
                <w:i/>
                <w:sz w:val="27"/>
              </w:rPr>
              <w:t>и</w:t>
            </w:r>
            <w:r>
              <w:rPr>
                <w:i/>
                <w:spacing w:val="-1"/>
                <w:sz w:val="27"/>
              </w:rPr>
              <w:t xml:space="preserve"> </w:t>
            </w:r>
            <w:r>
              <w:rPr>
                <w:i/>
                <w:sz w:val="27"/>
              </w:rPr>
              <w:t>спинка).</w:t>
            </w:r>
          </w:p>
          <w:p w:rsidR="00102A55" w:rsidRDefault="00171508">
            <w:pPr>
              <w:pStyle w:val="TableParagraph"/>
              <w:ind w:left="108" w:right="94"/>
              <w:jc w:val="both"/>
              <w:rPr>
                <w:i/>
                <w:sz w:val="27"/>
              </w:rPr>
            </w:pPr>
            <w:r>
              <w:rPr>
                <w:i/>
                <w:sz w:val="27"/>
                <w:u w:val="single"/>
              </w:rPr>
              <w:t xml:space="preserve">Правую часть юбки </w:t>
            </w:r>
            <w:r>
              <w:rPr>
                <w:i/>
                <w:sz w:val="27"/>
              </w:rPr>
              <w:t>построить методом конического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разведения.</w:t>
            </w:r>
          </w:p>
        </w:tc>
      </w:tr>
    </w:tbl>
    <w:p w:rsidR="00102A55" w:rsidRDefault="00171508">
      <w:pPr>
        <w:pStyle w:val="1"/>
        <w:ind w:right="1004"/>
      </w:pPr>
      <w:r>
        <w:lastRenderedPageBreak/>
        <w:t>Технический</w:t>
      </w:r>
      <w:r>
        <w:rPr>
          <w:spacing w:val="-2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модели платья</w:t>
      </w:r>
    </w:p>
    <w:p w:rsidR="004C1441" w:rsidRDefault="004C1441">
      <w:pPr>
        <w:pStyle w:val="1"/>
        <w:ind w:right="1004"/>
      </w:pPr>
    </w:p>
    <w:p w:rsidR="00102A55" w:rsidRDefault="00171508">
      <w:pPr>
        <w:tabs>
          <w:tab w:val="left" w:pos="6341"/>
        </w:tabs>
        <w:ind w:left="196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281103" cy="4086225"/>
            <wp:effectExtent l="0" t="0" r="0" b="0"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1103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7"/>
          <w:sz w:val="20"/>
          <w:lang w:eastAsia="ru-RU"/>
        </w:rPr>
        <w:drawing>
          <wp:inline distT="0" distB="0" distL="0" distR="0">
            <wp:extent cx="2346285" cy="4030217"/>
            <wp:effectExtent l="0" t="0" r="0" b="0"/>
            <wp:docPr id="1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285" cy="403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A55" w:rsidRDefault="00102A55">
      <w:pPr>
        <w:pStyle w:val="a3"/>
        <w:rPr>
          <w:b/>
          <w:sz w:val="20"/>
        </w:rPr>
      </w:pPr>
    </w:p>
    <w:p w:rsidR="00102A55" w:rsidRDefault="00102A55">
      <w:pPr>
        <w:pStyle w:val="a3"/>
        <w:spacing w:before="4"/>
        <w:rPr>
          <w:b/>
          <w:sz w:val="22"/>
        </w:rPr>
      </w:pPr>
    </w:p>
    <w:p w:rsidR="00102A55" w:rsidRDefault="00171508">
      <w:pPr>
        <w:pStyle w:val="1"/>
        <w:spacing w:before="94" w:line="235" w:lineRule="auto"/>
        <w:ind w:left="1418" w:right="1479"/>
        <w:rPr>
          <w:b w:val="0"/>
          <w:i/>
        </w:rPr>
      </w:pPr>
      <w:r>
        <w:t xml:space="preserve">Базовый чертеж основы прилегающего платья с </w:t>
      </w:r>
      <w:proofErr w:type="spellStart"/>
      <w:r>
        <w:t>втачными</w:t>
      </w:r>
      <w:proofErr w:type="spellEnd"/>
      <w:r>
        <w:t xml:space="preserve"> рукавами</w:t>
      </w:r>
      <w:r>
        <w:rPr>
          <w:spacing w:val="-6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компьютерного моделирования</w:t>
      </w:r>
      <w:r>
        <w:rPr>
          <w:spacing w:val="-1"/>
        </w:rPr>
        <w:t xml:space="preserve"> </w:t>
      </w:r>
      <w:r>
        <w:t>(</w:t>
      </w:r>
      <w:r>
        <w:rPr>
          <w:b w:val="0"/>
          <w:i/>
        </w:rPr>
        <w:t>в</w:t>
      </w:r>
      <w:r>
        <w:rPr>
          <w:b w:val="0"/>
          <w:i/>
          <w:spacing w:val="-1"/>
        </w:rPr>
        <w:t xml:space="preserve"> </w:t>
      </w:r>
      <w:r>
        <w:rPr>
          <w:b w:val="0"/>
          <w:i/>
        </w:rPr>
        <w:t>прикрепленном</w:t>
      </w:r>
      <w:r>
        <w:rPr>
          <w:b w:val="0"/>
          <w:i/>
          <w:spacing w:val="-1"/>
        </w:rPr>
        <w:t xml:space="preserve"> </w:t>
      </w:r>
      <w:r>
        <w:rPr>
          <w:b w:val="0"/>
          <w:i/>
        </w:rPr>
        <w:t>файле)</w:t>
      </w:r>
    </w:p>
    <w:p w:rsidR="00102A55" w:rsidRDefault="00171508">
      <w:pPr>
        <w:pStyle w:val="a3"/>
        <w:spacing w:before="1"/>
        <w:ind w:left="946" w:right="1009"/>
        <w:jc w:val="center"/>
      </w:pPr>
      <w:r>
        <w:t>Возможна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rPr>
          <w:b/>
        </w:rPr>
        <w:t xml:space="preserve">векторном </w:t>
      </w:r>
      <w:r>
        <w:t>графическом</w:t>
      </w:r>
      <w:r>
        <w:rPr>
          <w:spacing w:val="-3"/>
        </w:rPr>
        <w:t xml:space="preserve"> </w:t>
      </w:r>
      <w:r>
        <w:t>редакторе.</w:t>
      </w:r>
    </w:p>
    <w:p w:rsidR="00102A55" w:rsidRDefault="00171508">
      <w:pPr>
        <w:pStyle w:val="a3"/>
        <w:spacing w:before="3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269875</wp:posOffset>
            </wp:positionH>
            <wp:positionV relativeFrom="paragraph">
              <wp:posOffset>209294</wp:posOffset>
            </wp:positionV>
            <wp:extent cx="6924052" cy="3621024"/>
            <wp:effectExtent l="0" t="0" r="0" b="0"/>
            <wp:wrapTopAndBottom/>
            <wp:docPr id="1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4052" cy="3621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2A55" w:rsidRDefault="00102A55">
      <w:pPr>
        <w:rPr>
          <w:sz w:val="25"/>
        </w:rPr>
        <w:sectPr w:rsidR="00102A55">
          <w:pgSz w:w="11910" w:h="16840"/>
          <w:pgMar w:top="1000" w:right="100" w:bottom="280" w:left="20" w:header="720" w:footer="720" w:gutter="0"/>
          <w:cols w:space="720"/>
        </w:sectPr>
      </w:pPr>
    </w:p>
    <w:p w:rsidR="00102A55" w:rsidRDefault="00171508">
      <w:pPr>
        <w:pStyle w:val="1"/>
        <w:spacing w:before="69" w:line="319" w:lineRule="exact"/>
        <w:ind w:right="1003"/>
      </w:pPr>
      <w:r>
        <w:lastRenderedPageBreak/>
        <w:t>Контроль</w:t>
      </w:r>
      <w:r>
        <w:rPr>
          <w:spacing w:val="-6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«Компьютерное</w:t>
      </w:r>
      <w:r>
        <w:rPr>
          <w:spacing w:val="-5"/>
        </w:rPr>
        <w:t xml:space="preserve"> </w:t>
      </w:r>
      <w:r>
        <w:t>Моделирование».</w:t>
      </w:r>
    </w:p>
    <w:p w:rsidR="00102A55" w:rsidRDefault="00171508">
      <w:pPr>
        <w:spacing w:line="244" w:lineRule="auto"/>
        <w:ind w:left="2610" w:right="2673"/>
        <w:jc w:val="center"/>
        <w:rPr>
          <w:b/>
          <w:sz w:val="28"/>
        </w:rPr>
      </w:pPr>
      <w:r>
        <w:rPr>
          <w:sz w:val="24"/>
        </w:rPr>
        <w:t>Нанесение линий и необходимых надписей для моделирования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 платья (</w:t>
      </w:r>
      <w:r>
        <w:rPr>
          <w:i/>
          <w:sz w:val="24"/>
        </w:rPr>
        <w:t>вставить скриншот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экрана</w:t>
      </w:r>
      <w:r>
        <w:rPr>
          <w:b/>
          <w:sz w:val="28"/>
        </w:rPr>
        <w:t>).</w:t>
      </w:r>
    </w:p>
    <w:p w:rsidR="00102A55" w:rsidRDefault="00102A55">
      <w:pPr>
        <w:spacing w:line="244" w:lineRule="auto"/>
        <w:jc w:val="center"/>
        <w:rPr>
          <w:sz w:val="28"/>
        </w:rPr>
        <w:sectPr w:rsidR="00102A55">
          <w:pgSz w:w="11910" w:h="16840"/>
          <w:pgMar w:top="980" w:right="100" w:bottom="280" w:left="20" w:header="720" w:footer="720" w:gutter="0"/>
          <w:cols w:space="720"/>
        </w:sectPr>
      </w:pPr>
    </w:p>
    <w:p w:rsidR="00102A55" w:rsidRDefault="00171508">
      <w:pPr>
        <w:spacing w:before="63"/>
        <w:ind w:left="947" w:right="1006"/>
        <w:jc w:val="center"/>
        <w:rPr>
          <w:b/>
          <w:sz w:val="28"/>
        </w:rPr>
      </w:pPr>
      <w:r>
        <w:rPr>
          <w:b/>
          <w:sz w:val="28"/>
        </w:rPr>
        <w:lastRenderedPageBreak/>
        <w:t>Результат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моделирования</w:t>
      </w:r>
      <w:r>
        <w:rPr>
          <w:b/>
          <w:spacing w:val="-2"/>
          <w:sz w:val="28"/>
        </w:rPr>
        <w:t xml:space="preserve"> </w:t>
      </w:r>
      <w:r>
        <w:rPr>
          <w:i/>
          <w:sz w:val="28"/>
        </w:rPr>
        <w:t>(</w:t>
      </w:r>
      <w:r>
        <w:rPr>
          <w:i/>
          <w:sz w:val="28"/>
        </w:rPr>
        <w:t>вставить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скриншот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готовой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выкройки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b/>
          <w:sz w:val="28"/>
        </w:rPr>
        <w:t>).</w:t>
      </w:r>
    </w:p>
    <w:p w:rsidR="00102A55" w:rsidRDefault="00171508">
      <w:pPr>
        <w:spacing w:before="3"/>
        <w:ind w:left="654" w:right="719"/>
        <w:jc w:val="center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344192" behindDoc="1" locked="0" layoutInCell="1" allowOverlap="1">
            <wp:simplePos x="0" y="0"/>
            <wp:positionH relativeFrom="page">
              <wp:posOffset>6841873</wp:posOffset>
            </wp:positionH>
            <wp:positionV relativeFrom="paragraph">
              <wp:posOffset>287314</wp:posOffset>
            </wp:positionV>
            <wp:extent cx="512312" cy="2207130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312" cy="2207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4"/>
          <w:u w:val="thick"/>
        </w:rPr>
        <w:t>Расположить детали в соответствие с указанным в правом верхнем углу направлением долевой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  <w:u w:val="thick"/>
        </w:rPr>
        <w:t>нити</w:t>
      </w:r>
      <w:r>
        <w:rPr>
          <w:b/>
          <w:sz w:val="24"/>
          <w:u w:val="thick"/>
        </w:rPr>
        <w:t>.</w:t>
      </w:r>
    </w:p>
    <w:p w:rsidR="00102A55" w:rsidRDefault="00102A55">
      <w:pPr>
        <w:jc w:val="center"/>
        <w:rPr>
          <w:sz w:val="24"/>
        </w:rPr>
        <w:sectPr w:rsidR="00102A55">
          <w:pgSz w:w="11910" w:h="16840"/>
          <w:pgMar w:top="660" w:right="100" w:bottom="280" w:left="20" w:header="720" w:footer="720" w:gutter="0"/>
          <w:cols w:space="720"/>
        </w:sectPr>
      </w:pPr>
    </w:p>
    <w:p w:rsidR="00102A55" w:rsidRDefault="00171508">
      <w:pPr>
        <w:pStyle w:val="1"/>
        <w:spacing w:before="68"/>
        <w:ind w:left="4368" w:right="1345" w:hanging="3071"/>
        <w:jc w:val="left"/>
      </w:pPr>
      <w:r>
        <w:lastRenderedPageBreak/>
        <w:t xml:space="preserve">Таблица 1 - Карта пооперационного контроля для участников. </w:t>
      </w:r>
      <w:r w:rsidR="004C1441">
        <w:rPr>
          <w:u w:val="thick"/>
        </w:rPr>
        <w:t>9</w:t>
      </w:r>
      <w:r>
        <w:rPr>
          <w:u w:val="thick"/>
        </w:rPr>
        <w:t xml:space="preserve"> класс</w:t>
      </w:r>
      <w:r>
        <w:rPr>
          <w:spacing w:val="-67"/>
        </w:rPr>
        <w:t xml:space="preserve"> </w:t>
      </w:r>
      <w:r>
        <w:rPr>
          <w:u w:val="thick"/>
        </w:rPr>
        <w:t>Моделирование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платья</w:t>
      </w: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147"/>
        <w:gridCol w:w="989"/>
        <w:gridCol w:w="1231"/>
      </w:tblGrid>
      <w:tr w:rsidR="00102A55">
        <w:trPr>
          <w:trHeight w:val="552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102A55" w:rsidRDefault="00171508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68" w:lineRule="exact"/>
              <w:ind w:left="2926" w:right="2917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68" w:lineRule="exact"/>
              <w:ind w:left="148" w:right="144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31" w:type="dxa"/>
          </w:tcPr>
          <w:p w:rsidR="00102A55" w:rsidRDefault="00171508">
            <w:pPr>
              <w:pStyle w:val="TableParagraph"/>
              <w:spacing w:line="268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102A55" w:rsidRDefault="00171508">
            <w:pPr>
              <w:pStyle w:val="TableParagraph"/>
              <w:spacing w:line="264" w:lineRule="exact"/>
              <w:ind w:left="118" w:right="108"/>
              <w:jc w:val="center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</w:tr>
      <w:tr w:rsidR="00102A55">
        <w:trPr>
          <w:trHeight w:val="551"/>
        </w:trPr>
        <w:tc>
          <w:tcPr>
            <w:tcW w:w="540" w:type="dxa"/>
            <w:shd w:val="clear" w:color="auto" w:fill="D9D9D9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102A55" w:rsidRDefault="0017150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–п</w:t>
            </w:r>
            <w:proofErr w:type="gramEnd"/>
            <w:r>
              <w:rPr>
                <w:b/>
                <w:sz w:val="24"/>
              </w:rPr>
              <w:t>латья</w:t>
            </w:r>
          </w:p>
          <w:p w:rsidR="00102A55" w:rsidRDefault="00171508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 рукава</w:t>
            </w:r>
          </w:p>
        </w:tc>
        <w:tc>
          <w:tcPr>
            <w:tcW w:w="989" w:type="dxa"/>
            <w:shd w:val="clear" w:color="auto" w:fill="D9D9D9"/>
          </w:tcPr>
          <w:p w:rsidR="00102A55" w:rsidRDefault="00171508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231" w:type="dxa"/>
            <w:shd w:val="clear" w:color="auto" w:fill="D9D9D9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551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Зеркальное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</w:p>
          <w:p w:rsidR="00102A55" w:rsidRDefault="0017150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асимметричных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8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плечо)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551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нагрудной вытачки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102A55" w:rsidRDefault="0017150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551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вытачки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102A55" w:rsidRDefault="0017150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плавной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бочка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вытачек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спинки.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пройм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552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  <w:p w:rsidR="00102A55" w:rsidRDefault="0017150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7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551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талиевых</w:t>
            </w:r>
            <w:proofErr w:type="spellEnd"/>
            <w:r>
              <w:rPr>
                <w:sz w:val="24"/>
              </w:rPr>
              <w:t xml:space="preserve"> вытачек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состыковка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</w:p>
          <w:p w:rsidR="00102A55" w:rsidRDefault="0017150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полотнища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1103"/>
        </w:trPr>
        <w:tc>
          <w:tcPr>
            <w:tcW w:w="540" w:type="dxa"/>
            <w:shd w:val="clear" w:color="auto" w:fill="D9D9D9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102A55" w:rsidRDefault="0017150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построения:</w:t>
            </w:r>
          </w:p>
          <w:p w:rsidR="00102A55" w:rsidRDefault="0017150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вспомогательных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деталей;</w:t>
            </w:r>
          </w:p>
          <w:p w:rsidR="00102A55" w:rsidRDefault="0017150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деталей,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формы.</w:t>
            </w:r>
          </w:p>
          <w:p w:rsidR="00102A55" w:rsidRDefault="00171508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декоративных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</w:p>
        </w:tc>
        <w:tc>
          <w:tcPr>
            <w:tcW w:w="989" w:type="dxa"/>
            <w:shd w:val="clear" w:color="auto" w:fill="D9D9D9"/>
          </w:tcPr>
          <w:p w:rsidR="00102A55" w:rsidRDefault="00171508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31" w:type="dxa"/>
            <w:shd w:val="clear" w:color="auto" w:fill="D9D9D9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551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цельнокроеных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обтачек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</w:p>
          <w:p w:rsidR="00102A55" w:rsidRDefault="0017150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проймы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830"/>
        </w:trPr>
        <w:tc>
          <w:tcPr>
            <w:tcW w:w="540" w:type="dxa"/>
            <w:shd w:val="clear" w:color="auto" w:fill="D9D9D9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102A55" w:rsidRDefault="001715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платья.</w:t>
            </w:r>
          </w:p>
          <w:p w:rsidR="00102A55" w:rsidRDefault="00171508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нити</w:t>
            </w:r>
          </w:p>
        </w:tc>
        <w:tc>
          <w:tcPr>
            <w:tcW w:w="989" w:type="dxa"/>
            <w:shd w:val="clear" w:color="auto" w:fill="D9D9D9"/>
          </w:tcPr>
          <w:p w:rsidR="00102A55" w:rsidRDefault="00171508">
            <w:pPr>
              <w:pStyle w:val="TableParagraph"/>
              <w:spacing w:line="270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31" w:type="dxa"/>
            <w:shd w:val="clear" w:color="auto" w:fill="D9D9D9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2759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пропорций):</w:t>
            </w:r>
          </w:p>
          <w:p w:rsidR="00102A55" w:rsidRDefault="00171508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(1,0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:rsidR="00102A55" w:rsidRDefault="00171508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центральной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 полочки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 w:rsidR="00102A55" w:rsidRDefault="00171508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боковых 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 w:rsidR="00102A55" w:rsidRDefault="00171508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переднего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 w:rsidR="00102A55" w:rsidRDefault="001715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-заднего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 w:rsidR="00102A55" w:rsidRDefault="00171508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переднего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(бокового)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  <w:p w:rsidR="00102A55" w:rsidRDefault="00171508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обтачек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</w:tc>
        <w:tc>
          <w:tcPr>
            <w:tcW w:w="989" w:type="dxa"/>
          </w:tcPr>
          <w:p w:rsidR="00102A55" w:rsidRDefault="00102A55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02A55" w:rsidRDefault="00171508">
            <w:pPr>
              <w:pStyle w:val="TableParagraph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552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деталях: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сгибы,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:rsidR="00102A55" w:rsidRDefault="0017150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середины,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петель.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надсечек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278"/>
        </w:trPr>
        <w:tc>
          <w:tcPr>
            <w:tcW w:w="540" w:type="dxa"/>
          </w:tcPr>
          <w:p w:rsidR="00102A55" w:rsidRDefault="0017150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147" w:type="dxa"/>
          </w:tcPr>
          <w:p w:rsidR="00102A55" w:rsidRDefault="0017150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Аккуратность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</w:tc>
        <w:tc>
          <w:tcPr>
            <w:tcW w:w="989" w:type="dxa"/>
          </w:tcPr>
          <w:p w:rsidR="00102A55" w:rsidRDefault="00171508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02A55">
        <w:trPr>
          <w:trHeight w:val="321"/>
        </w:trPr>
        <w:tc>
          <w:tcPr>
            <w:tcW w:w="540" w:type="dxa"/>
            <w:shd w:val="clear" w:color="auto" w:fill="D9D9D9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102A55" w:rsidRDefault="00171508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89" w:type="dxa"/>
            <w:shd w:val="clear" w:color="auto" w:fill="D9D9D9"/>
          </w:tcPr>
          <w:p w:rsidR="00102A55" w:rsidRDefault="00171508">
            <w:pPr>
              <w:pStyle w:val="TableParagraph"/>
              <w:spacing w:line="301" w:lineRule="exact"/>
              <w:ind w:left="148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231" w:type="dxa"/>
            <w:shd w:val="clear" w:color="auto" w:fill="D9D9D9"/>
          </w:tcPr>
          <w:p w:rsidR="00102A55" w:rsidRDefault="00102A55">
            <w:pPr>
              <w:pStyle w:val="TableParagraph"/>
              <w:ind w:left="0"/>
              <w:rPr>
                <w:sz w:val="24"/>
              </w:rPr>
            </w:pPr>
          </w:p>
        </w:tc>
      </w:tr>
      <w:tr w:rsidR="00102A55">
        <w:trPr>
          <w:trHeight w:val="275"/>
        </w:trPr>
        <w:tc>
          <w:tcPr>
            <w:tcW w:w="540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7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9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1" w:type="dxa"/>
          </w:tcPr>
          <w:p w:rsidR="00102A55" w:rsidRDefault="00102A5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71508" w:rsidRDefault="00171508" w:rsidP="004C1441">
      <w:pPr>
        <w:pStyle w:val="2"/>
        <w:tabs>
          <w:tab w:val="left" w:pos="11076"/>
          <w:tab w:val="left" w:pos="11348"/>
        </w:tabs>
        <w:spacing w:before="66"/>
        <w:ind w:left="700"/>
      </w:pPr>
      <w:bookmarkStart w:id="1" w:name="_GoBack"/>
      <w:bookmarkEnd w:id="1"/>
    </w:p>
    <w:sectPr w:rsidR="00171508" w:rsidSect="004C1441">
      <w:pgSz w:w="11910" w:h="16840"/>
      <w:pgMar w:top="440" w:right="100" w:bottom="280" w:left="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11DBE"/>
    <w:multiLevelType w:val="hybridMultilevel"/>
    <w:tmpl w:val="5C6C168A"/>
    <w:lvl w:ilvl="0" w:tplc="2E26ED94">
      <w:start w:val="1"/>
      <w:numFmt w:val="decimal"/>
      <w:lvlText w:val="%1."/>
      <w:lvlJc w:val="left"/>
      <w:pPr>
        <w:ind w:left="355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ACDC32">
      <w:numFmt w:val="bullet"/>
      <w:lvlText w:val="-"/>
      <w:lvlJc w:val="left"/>
      <w:pPr>
        <w:ind w:left="67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050E7AE">
      <w:numFmt w:val="bullet"/>
      <w:lvlText w:val="•"/>
      <w:lvlJc w:val="left"/>
      <w:pPr>
        <w:ind w:left="1230" w:hanging="140"/>
      </w:pPr>
      <w:rPr>
        <w:rFonts w:hint="default"/>
        <w:lang w:val="ru-RU" w:eastAsia="en-US" w:bidi="ar-SA"/>
      </w:rPr>
    </w:lvl>
    <w:lvl w:ilvl="3" w:tplc="915E5D6C">
      <w:numFmt w:val="bullet"/>
      <w:lvlText w:val="•"/>
      <w:lvlJc w:val="left"/>
      <w:pPr>
        <w:ind w:left="1780" w:hanging="140"/>
      </w:pPr>
      <w:rPr>
        <w:rFonts w:hint="default"/>
        <w:lang w:val="ru-RU" w:eastAsia="en-US" w:bidi="ar-SA"/>
      </w:rPr>
    </w:lvl>
    <w:lvl w:ilvl="4" w:tplc="73B2109C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5" w:tplc="900826E4">
      <w:numFmt w:val="bullet"/>
      <w:lvlText w:val="•"/>
      <w:lvlJc w:val="left"/>
      <w:pPr>
        <w:ind w:left="2881" w:hanging="140"/>
      </w:pPr>
      <w:rPr>
        <w:rFonts w:hint="default"/>
        <w:lang w:val="ru-RU" w:eastAsia="en-US" w:bidi="ar-SA"/>
      </w:rPr>
    </w:lvl>
    <w:lvl w:ilvl="6" w:tplc="57F266CC">
      <w:numFmt w:val="bullet"/>
      <w:lvlText w:val="•"/>
      <w:lvlJc w:val="left"/>
      <w:pPr>
        <w:ind w:left="3432" w:hanging="140"/>
      </w:pPr>
      <w:rPr>
        <w:rFonts w:hint="default"/>
        <w:lang w:val="ru-RU" w:eastAsia="en-US" w:bidi="ar-SA"/>
      </w:rPr>
    </w:lvl>
    <w:lvl w:ilvl="7" w:tplc="F6A24776">
      <w:numFmt w:val="bullet"/>
      <w:lvlText w:val="•"/>
      <w:lvlJc w:val="left"/>
      <w:pPr>
        <w:ind w:left="3982" w:hanging="140"/>
      </w:pPr>
      <w:rPr>
        <w:rFonts w:hint="default"/>
        <w:lang w:val="ru-RU" w:eastAsia="en-US" w:bidi="ar-SA"/>
      </w:rPr>
    </w:lvl>
    <w:lvl w:ilvl="8" w:tplc="0972A3CC">
      <w:numFmt w:val="bullet"/>
      <w:lvlText w:val="•"/>
      <w:lvlJc w:val="left"/>
      <w:pPr>
        <w:ind w:left="4533" w:hanging="140"/>
      </w:pPr>
      <w:rPr>
        <w:rFonts w:hint="default"/>
        <w:lang w:val="ru-RU" w:eastAsia="en-US" w:bidi="ar-SA"/>
      </w:rPr>
    </w:lvl>
  </w:abstractNum>
  <w:abstractNum w:abstractNumId="1">
    <w:nsid w:val="20644ACD"/>
    <w:multiLevelType w:val="hybridMultilevel"/>
    <w:tmpl w:val="A1889048"/>
    <w:lvl w:ilvl="0" w:tplc="88CECB5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2E3C92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2" w:tplc="1FCC4A58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3" w:tplc="8696C358">
      <w:numFmt w:val="bullet"/>
      <w:lvlText w:val="•"/>
      <w:lvlJc w:val="left"/>
      <w:pPr>
        <w:ind w:left="2609" w:hanging="140"/>
      </w:pPr>
      <w:rPr>
        <w:rFonts w:hint="default"/>
        <w:lang w:val="ru-RU" w:eastAsia="en-US" w:bidi="ar-SA"/>
      </w:rPr>
    </w:lvl>
    <w:lvl w:ilvl="4" w:tplc="848ECD4A">
      <w:numFmt w:val="bullet"/>
      <w:lvlText w:val="•"/>
      <w:lvlJc w:val="left"/>
      <w:pPr>
        <w:ind w:left="3398" w:hanging="140"/>
      </w:pPr>
      <w:rPr>
        <w:rFonts w:hint="default"/>
        <w:lang w:val="ru-RU" w:eastAsia="en-US" w:bidi="ar-SA"/>
      </w:rPr>
    </w:lvl>
    <w:lvl w:ilvl="5" w:tplc="34D687D4">
      <w:numFmt w:val="bullet"/>
      <w:lvlText w:val="•"/>
      <w:lvlJc w:val="left"/>
      <w:pPr>
        <w:ind w:left="4188" w:hanging="140"/>
      </w:pPr>
      <w:rPr>
        <w:rFonts w:hint="default"/>
        <w:lang w:val="ru-RU" w:eastAsia="en-US" w:bidi="ar-SA"/>
      </w:rPr>
    </w:lvl>
    <w:lvl w:ilvl="6" w:tplc="4ADC28C6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7" w:tplc="7EFE5DEE">
      <w:numFmt w:val="bullet"/>
      <w:lvlText w:val="•"/>
      <w:lvlJc w:val="left"/>
      <w:pPr>
        <w:ind w:left="5767" w:hanging="140"/>
      </w:pPr>
      <w:rPr>
        <w:rFonts w:hint="default"/>
        <w:lang w:val="ru-RU" w:eastAsia="en-US" w:bidi="ar-SA"/>
      </w:rPr>
    </w:lvl>
    <w:lvl w:ilvl="8" w:tplc="F11E8BE0">
      <w:numFmt w:val="bullet"/>
      <w:lvlText w:val="•"/>
      <w:lvlJc w:val="left"/>
      <w:pPr>
        <w:ind w:left="6557" w:hanging="140"/>
      </w:pPr>
      <w:rPr>
        <w:rFonts w:hint="default"/>
        <w:lang w:val="ru-RU" w:eastAsia="en-US" w:bidi="ar-SA"/>
      </w:rPr>
    </w:lvl>
  </w:abstractNum>
  <w:abstractNum w:abstractNumId="2">
    <w:nsid w:val="32DC531E"/>
    <w:multiLevelType w:val="hybridMultilevel"/>
    <w:tmpl w:val="E362A99A"/>
    <w:lvl w:ilvl="0" w:tplc="EB860C08">
      <w:numFmt w:val="bullet"/>
      <w:lvlText w:val="-"/>
      <w:lvlJc w:val="left"/>
      <w:pPr>
        <w:ind w:left="46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A484EE">
      <w:numFmt w:val="bullet"/>
      <w:lvlText w:val="-"/>
      <w:lvlJc w:val="left"/>
      <w:pPr>
        <w:ind w:left="60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244F818">
      <w:numFmt w:val="bullet"/>
      <w:lvlText w:val="•"/>
      <w:lvlJc w:val="left"/>
      <w:pPr>
        <w:ind w:left="6237" w:hanging="140"/>
      </w:pPr>
      <w:rPr>
        <w:rFonts w:hint="default"/>
        <w:lang w:val="ru-RU" w:eastAsia="en-US" w:bidi="ar-SA"/>
      </w:rPr>
    </w:lvl>
    <w:lvl w:ilvl="3" w:tplc="5CCA45E0">
      <w:numFmt w:val="bullet"/>
      <w:lvlText w:val="•"/>
      <w:lvlJc w:val="left"/>
      <w:pPr>
        <w:ind w:left="6474" w:hanging="140"/>
      </w:pPr>
      <w:rPr>
        <w:rFonts w:hint="default"/>
        <w:lang w:val="ru-RU" w:eastAsia="en-US" w:bidi="ar-SA"/>
      </w:rPr>
    </w:lvl>
    <w:lvl w:ilvl="4" w:tplc="0EFC1C04">
      <w:numFmt w:val="bullet"/>
      <w:lvlText w:val="•"/>
      <w:lvlJc w:val="left"/>
      <w:pPr>
        <w:ind w:left="6712" w:hanging="140"/>
      </w:pPr>
      <w:rPr>
        <w:rFonts w:hint="default"/>
        <w:lang w:val="ru-RU" w:eastAsia="en-US" w:bidi="ar-SA"/>
      </w:rPr>
    </w:lvl>
    <w:lvl w:ilvl="5" w:tplc="43B025C6">
      <w:numFmt w:val="bullet"/>
      <w:lvlText w:val="•"/>
      <w:lvlJc w:val="left"/>
      <w:pPr>
        <w:ind w:left="6949" w:hanging="140"/>
      </w:pPr>
      <w:rPr>
        <w:rFonts w:hint="default"/>
        <w:lang w:val="ru-RU" w:eastAsia="en-US" w:bidi="ar-SA"/>
      </w:rPr>
    </w:lvl>
    <w:lvl w:ilvl="6" w:tplc="93FEE4E0">
      <w:numFmt w:val="bullet"/>
      <w:lvlText w:val="•"/>
      <w:lvlJc w:val="left"/>
      <w:pPr>
        <w:ind w:left="7187" w:hanging="140"/>
      </w:pPr>
      <w:rPr>
        <w:rFonts w:hint="default"/>
        <w:lang w:val="ru-RU" w:eastAsia="en-US" w:bidi="ar-SA"/>
      </w:rPr>
    </w:lvl>
    <w:lvl w:ilvl="7" w:tplc="EEF4C414">
      <w:numFmt w:val="bullet"/>
      <w:lvlText w:val="•"/>
      <w:lvlJc w:val="left"/>
      <w:pPr>
        <w:ind w:left="7424" w:hanging="140"/>
      </w:pPr>
      <w:rPr>
        <w:rFonts w:hint="default"/>
        <w:lang w:val="ru-RU" w:eastAsia="en-US" w:bidi="ar-SA"/>
      </w:rPr>
    </w:lvl>
    <w:lvl w:ilvl="8" w:tplc="D754323C">
      <w:numFmt w:val="bullet"/>
      <w:lvlText w:val="•"/>
      <w:lvlJc w:val="left"/>
      <w:pPr>
        <w:ind w:left="7662" w:hanging="140"/>
      </w:pPr>
      <w:rPr>
        <w:rFonts w:hint="default"/>
        <w:lang w:val="ru-RU" w:eastAsia="en-US" w:bidi="ar-SA"/>
      </w:rPr>
    </w:lvl>
  </w:abstractNum>
  <w:abstractNum w:abstractNumId="3">
    <w:nsid w:val="34544B04"/>
    <w:multiLevelType w:val="hybridMultilevel"/>
    <w:tmpl w:val="27FAE9BE"/>
    <w:lvl w:ilvl="0" w:tplc="E0E2C6C0">
      <w:numFmt w:val="bullet"/>
      <w:lvlText w:val="-"/>
      <w:lvlJc w:val="left"/>
      <w:pPr>
        <w:ind w:left="107" w:hanging="2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49A2428A">
      <w:numFmt w:val="bullet"/>
      <w:lvlText w:val="•"/>
      <w:lvlJc w:val="left"/>
      <w:pPr>
        <w:ind w:left="542" w:hanging="260"/>
      </w:pPr>
      <w:rPr>
        <w:rFonts w:hint="default"/>
        <w:lang w:val="ru-RU" w:eastAsia="en-US" w:bidi="ar-SA"/>
      </w:rPr>
    </w:lvl>
    <w:lvl w:ilvl="2" w:tplc="3ADA47C4">
      <w:numFmt w:val="bullet"/>
      <w:lvlText w:val="•"/>
      <w:lvlJc w:val="left"/>
      <w:pPr>
        <w:ind w:left="985" w:hanging="260"/>
      </w:pPr>
      <w:rPr>
        <w:rFonts w:hint="default"/>
        <w:lang w:val="ru-RU" w:eastAsia="en-US" w:bidi="ar-SA"/>
      </w:rPr>
    </w:lvl>
    <w:lvl w:ilvl="3" w:tplc="8996DCFC">
      <w:numFmt w:val="bullet"/>
      <w:lvlText w:val="•"/>
      <w:lvlJc w:val="left"/>
      <w:pPr>
        <w:ind w:left="1428" w:hanging="260"/>
      </w:pPr>
      <w:rPr>
        <w:rFonts w:hint="default"/>
        <w:lang w:val="ru-RU" w:eastAsia="en-US" w:bidi="ar-SA"/>
      </w:rPr>
    </w:lvl>
    <w:lvl w:ilvl="4" w:tplc="4F562F2C">
      <w:numFmt w:val="bullet"/>
      <w:lvlText w:val="•"/>
      <w:lvlJc w:val="left"/>
      <w:pPr>
        <w:ind w:left="1871" w:hanging="260"/>
      </w:pPr>
      <w:rPr>
        <w:rFonts w:hint="default"/>
        <w:lang w:val="ru-RU" w:eastAsia="en-US" w:bidi="ar-SA"/>
      </w:rPr>
    </w:lvl>
    <w:lvl w:ilvl="5" w:tplc="376A2CEE">
      <w:numFmt w:val="bullet"/>
      <w:lvlText w:val="•"/>
      <w:lvlJc w:val="left"/>
      <w:pPr>
        <w:ind w:left="2314" w:hanging="260"/>
      </w:pPr>
      <w:rPr>
        <w:rFonts w:hint="default"/>
        <w:lang w:val="ru-RU" w:eastAsia="en-US" w:bidi="ar-SA"/>
      </w:rPr>
    </w:lvl>
    <w:lvl w:ilvl="6" w:tplc="23246B0E">
      <w:numFmt w:val="bullet"/>
      <w:lvlText w:val="•"/>
      <w:lvlJc w:val="left"/>
      <w:pPr>
        <w:ind w:left="2757" w:hanging="260"/>
      </w:pPr>
      <w:rPr>
        <w:rFonts w:hint="default"/>
        <w:lang w:val="ru-RU" w:eastAsia="en-US" w:bidi="ar-SA"/>
      </w:rPr>
    </w:lvl>
    <w:lvl w:ilvl="7" w:tplc="90E2A360">
      <w:numFmt w:val="bullet"/>
      <w:lvlText w:val="•"/>
      <w:lvlJc w:val="left"/>
      <w:pPr>
        <w:ind w:left="3200" w:hanging="260"/>
      </w:pPr>
      <w:rPr>
        <w:rFonts w:hint="default"/>
        <w:lang w:val="ru-RU" w:eastAsia="en-US" w:bidi="ar-SA"/>
      </w:rPr>
    </w:lvl>
    <w:lvl w:ilvl="8" w:tplc="3514AB54">
      <w:numFmt w:val="bullet"/>
      <w:lvlText w:val="•"/>
      <w:lvlJc w:val="left"/>
      <w:pPr>
        <w:ind w:left="3643" w:hanging="260"/>
      </w:pPr>
      <w:rPr>
        <w:rFonts w:hint="default"/>
        <w:lang w:val="ru-RU" w:eastAsia="en-US" w:bidi="ar-SA"/>
      </w:rPr>
    </w:lvl>
  </w:abstractNum>
  <w:abstractNum w:abstractNumId="4">
    <w:nsid w:val="3A771504"/>
    <w:multiLevelType w:val="hybridMultilevel"/>
    <w:tmpl w:val="FA760996"/>
    <w:lvl w:ilvl="0" w:tplc="2612031E">
      <w:start w:val="1"/>
      <w:numFmt w:val="decimal"/>
      <w:lvlText w:val="%1."/>
      <w:lvlJc w:val="left"/>
      <w:pPr>
        <w:ind w:left="84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04DB30">
      <w:start w:val="1"/>
      <w:numFmt w:val="decimal"/>
      <w:lvlText w:val="%2."/>
      <w:lvlJc w:val="left"/>
      <w:pPr>
        <w:ind w:left="1124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4F2A5A34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D52CAB90">
      <w:numFmt w:val="bullet"/>
      <w:lvlText w:val="•"/>
      <w:lvlJc w:val="left"/>
      <w:pPr>
        <w:ind w:left="3490" w:hanging="360"/>
      </w:pPr>
      <w:rPr>
        <w:rFonts w:hint="default"/>
        <w:lang w:val="ru-RU" w:eastAsia="en-US" w:bidi="ar-SA"/>
      </w:rPr>
    </w:lvl>
    <w:lvl w:ilvl="4" w:tplc="1FBE0D8A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5" w:tplc="B4387784">
      <w:numFmt w:val="bullet"/>
      <w:lvlText w:val="•"/>
      <w:lvlJc w:val="left"/>
      <w:pPr>
        <w:ind w:left="5860" w:hanging="360"/>
      </w:pPr>
      <w:rPr>
        <w:rFonts w:hint="default"/>
        <w:lang w:val="ru-RU" w:eastAsia="en-US" w:bidi="ar-SA"/>
      </w:rPr>
    </w:lvl>
    <w:lvl w:ilvl="6" w:tplc="69DA2DDC">
      <w:numFmt w:val="bullet"/>
      <w:lvlText w:val="•"/>
      <w:lvlJc w:val="left"/>
      <w:pPr>
        <w:ind w:left="7045" w:hanging="360"/>
      </w:pPr>
      <w:rPr>
        <w:rFonts w:hint="default"/>
        <w:lang w:val="ru-RU" w:eastAsia="en-US" w:bidi="ar-SA"/>
      </w:rPr>
    </w:lvl>
    <w:lvl w:ilvl="7" w:tplc="AFC4624C">
      <w:numFmt w:val="bullet"/>
      <w:lvlText w:val="•"/>
      <w:lvlJc w:val="left"/>
      <w:pPr>
        <w:ind w:left="8230" w:hanging="360"/>
      </w:pPr>
      <w:rPr>
        <w:rFonts w:hint="default"/>
        <w:lang w:val="ru-RU" w:eastAsia="en-US" w:bidi="ar-SA"/>
      </w:rPr>
    </w:lvl>
    <w:lvl w:ilvl="8" w:tplc="9CA04AA8">
      <w:numFmt w:val="bullet"/>
      <w:lvlText w:val="•"/>
      <w:lvlJc w:val="left"/>
      <w:pPr>
        <w:ind w:left="9416" w:hanging="360"/>
      </w:pPr>
      <w:rPr>
        <w:rFonts w:hint="default"/>
        <w:lang w:val="ru-RU" w:eastAsia="en-US" w:bidi="ar-SA"/>
      </w:rPr>
    </w:lvl>
  </w:abstractNum>
  <w:abstractNum w:abstractNumId="5">
    <w:nsid w:val="3D8A1766"/>
    <w:multiLevelType w:val="hybridMultilevel"/>
    <w:tmpl w:val="A07AE432"/>
    <w:lvl w:ilvl="0" w:tplc="014E6230">
      <w:start w:val="1"/>
      <w:numFmt w:val="decimal"/>
      <w:lvlText w:val="%1."/>
      <w:lvlJc w:val="left"/>
      <w:pPr>
        <w:ind w:left="355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DB87670">
      <w:numFmt w:val="bullet"/>
      <w:lvlText w:val="-"/>
      <w:lvlJc w:val="left"/>
      <w:pPr>
        <w:ind w:left="67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0302F6A">
      <w:numFmt w:val="bullet"/>
      <w:lvlText w:val="•"/>
      <w:lvlJc w:val="left"/>
      <w:pPr>
        <w:ind w:left="1230" w:hanging="140"/>
      </w:pPr>
      <w:rPr>
        <w:rFonts w:hint="default"/>
        <w:lang w:val="ru-RU" w:eastAsia="en-US" w:bidi="ar-SA"/>
      </w:rPr>
    </w:lvl>
    <w:lvl w:ilvl="3" w:tplc="77B2779C">
      <w:numFmt w:val="bullet"/>
      <w:lvlText w:val="•"/>
      <w:lvlJc w:val="left"/>
      <w:pPr>
        <w:ind w:left="1780" w:hanging="140"/>
      </w:pPr>
      <w:rPr>
        <w:rFonts w:hint="default"/>
        <w:lang w:val="ru-RU" w:eastAsia="en-US" w:bidi="ar-SA"/>
      </w:rPr>
    </w:lvl>
    <w:lvl w:ilvl="4" w:tplc="F800B258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5" w:tplc="6B307212">
      <w:numFmt w:val="bullet"/>
      <w:lvlText w:val="•"/>
      <w:lvlJc w:val="left"/>
      <w:pPr>
        <w:ind w:left="2881" w:hanging="140"/>
      </w:pPr>
      <w:rPr>
        <w:rFonts w:hint="default"/>
        <w:lang w:val="ru-RU" w:eastAsia="en-US" w:bidi="ar-SA"/>
      </w:rPr>
    </w:lvl>
    <w:lvl w:ilvl="6" w:tplc="A70AA16E">
      <w:numFmt w:val="bullet"/>
      <w:lvlText w:val="•"/>
      <w:lvlJc w:val="left"/>
      <w:pPr>
        <w:ind w:left="3432" w:hanging="140"/>
      </w:pPr>
      <w:rPr>
        <w:rFonts w:hint="default"/>
        <w:lang w:val="ru-RU" w:eastAsia="en-US" w:bidi="ar-SA"/>
      </w:rPr>
    </w:lvl>
    <w:lvl w:ilvl="7" w:tplc="67127AD0">
      <w:numFmt w:val="bullet"/>
      <w:lvlText w:val="•"/>
      <w:lvlJc w:val="left"/>
      <w:pPr>
        <w:ind w:left="3982" w:hanging="140"/>
      </w:pPr>
      <w:rPr>
        <w:rFonts w:hint="default"/>
        <w:lang w:val="ru-RU" w:eastAsia="en-US" w:bidi="ar-SA"/>
      </w:rPr>
    </w:lvl>
    <w:lvl w:ilvl="8" w:tplc="19043670">
      <w:numFmt w:val="bullet"/>
      <w:lvlText w:val="•"/>
      <w:lvlJc w:val="left"/>
      <w:pPr>
        <w:ind w:left="4533" w:hanging="140"/>
      </w:pPr>
      <w:rPr>
        <w:rFonts w:hint="default"/>
        <w:lang w:val="ru-RU" w:eastAsia="en-US" w:bidi="ar-SA"/>
      </w:rPr>
    </w:lvl>
  </w:abstractNum>
  <w:abstractNum w:abstractNumId="6">
    <w:nsid w:val="557B0630"/>
    <w:multiLevelType w:val="hybridMultilevel"/>
    <w:tmpl w:val="FEA220F8"/>
    <w:lvl w:ilvl="0" w:tplc="203E2B5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EC367C0A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2" w:tplc="27368942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3" w:tplc="1B8055DA">
      <w:numFmt w:val="bullet"/>
      <w:lvlText w:val="•"/>
      <w:lvlJc w:val="left"/>
      <w:pPr>
        <w:ind w:left="2609" w:hanging="140"/>
      </w:pPr>
      <w:rPr>
        <w:rFonts w:hint="default"/>
        <w:lang w:val="ru-RU" w:eastAsia="en-US" w:bidi="ar-SA"/>
      </w:rPr>
    </w:lvl>
    <w:lvl w:ilvl="4" w:tplc="21C60B44">
      <w:numFmt w:val="bullet"/>
      <w:lvlText w:val="•"/>
      <w:lvlJc w:val="left"/>
      <w:pPr>
        <w:ind w:left="3398" w:hanging="140"/>
      </w:pPr>
      <w:rPr>
        <w:rFonts w:hint="default"/>
        <w:lang w:val="ru-RU" w:eastAsia="en-US" w:bidi="ar-SA"/>
      </w:rPr>
    </w:lvl>
    <w:lvl w:ilvl="5" w:tplc="775EE7B2">
      <w:numFmt w:val="bullet"/>
      <w:lvlText w:val="•"/>
      <w:lvlJc w:val="left"/>
      <w:pPr>
        <w:ind w:left="4188" w:hanging="140"/>
      </w:pPr>
      <w:rPr>
        <w:rFonts w:hint="default"/>
        <w:lang w:val="ru-RU" w:eastAsia="en-US" w:bidi="ar-SA"/>
      </w:rPr>
    </w:lvl>
    <w:lvl w:ilvl="6" w:tplc="266EACA4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7" w:tplc="823EF1F2">
      <w:numFmt w:val="bullet"/>
      <w:lvlText w:val="•"/>
      <w:lvlJc w:val="left"/>
      <w:pPr>
        <w:ind w:left="5767" w:hanging="140"/>
      </w:pPr>
      <w:rPr>
        <w:rFonts w:hint="default"/>
        <w:lang w:val="ru-RU" w:eastAsia="en-US" w:bidi="ar-SA"/>
      </w:rPr>
    </w:lvl>
    <w:lvl w:ilvl="8" w:tplc="59B02310">
      <w:numFmt w:val="bullet"/>
      <w:lvlText w:val="•"/>
      <w:lvlJc w:val="left"/>
      <w:pPr>
        <w:ind w:left="6557" w:hanging="140"/>
      </w:pPr>
      <w:rPr>
        <w:rFonts w:hint="default"/>
        <w:lang w:val="ru-RU" w:eastAsia="en-US" w:bidi="ar-SA"/>
      </w:rPr>
    </w:lvl>
  </w:abstractNum>
  <w:abstractNum w:abstractNumId="7">
    <w:nsid w:val="5F06375A"/>
    <w:multiLevelType w:val="hybridMultilevel"/>
    <w:tmpl w:val="4BE887DC"/>
    <w:lvl w:ilvl="0" w:tplc="693CA7F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86EB9A">
      <w:numFmt w:val="bullet"/>
      <w:lvlText w:val="•"/>
      <w:lvlJc w:val="left"/>
      <w:pPr>
        <w:ind w:left="668" w:hanging="140"/>
      </w:pPr>
      <w:rPr>
        <w:rFonts w:hint="default"/>
        <w:lang w:val="ru-RU" w:eastAsia="en-US" w:bidi="ar-SA"/>
      </w:rPr>
    </w:lvl>
    <w:lvl w:ilvl="2" w:tplc="24BA414E">
      <w:numFmt w:val="bullet"/>
      <w:lvlText w:val="•"/>
      <w:lvlJc w:val="left"/>
      <w:pPr>
        <w:ind w:left="1097" w:hanging="140"/>
      </w:pPr>
      <w:rPr>
        <w:rFonts w:hint="default"/>
        <w:lang w:val="ru-RU" w:eastAsia="en-US" w:bidi="ar-SA"/>
      </w:rPr>
    </w:lvl>
    <w:lvl w:ilvl="3" w:tplc="B16E80E4">
      <w:numFmt w:val="bullet"/>
      <w:lvlText w:val="•"/>
      <w:lvlJc w:val="left"/>
      <w:pPr>
        <w:ind w:left="1526" w:hanging="140"/>
      </w:pPr>
      <w:rPr>
        <w:rFonts w:hint="default"/>
        <w:lang w:val="ru-RU" w:eastAsia="en-US" w:bidi="ar-SA"/>
      </w:rPr>
    </w:lvl>
    <w:lvl w:ilvl="4" w:tplc="117AF2CE">
      <w:numFmt w:val="bullet"/>
      <w:lvlText w:val="•"/>
      <w:lvlJc w:val="left"/>
      <w:pPr>
        <w:ind w:left="1955" w:hanging="140"/>
      </w:pPr>
      <w:rPr>
        <w:rFonts w:hint="default"/>
        <w:lang w:val="ru-RU" w:eastAsia="en-US" w:bidi="ar-SA"/>
      </w:rPr>
    </w:lvl>
    <w:lvl w:ilvl="5" w:tplc="62721B9C">
      <w:numFmt w:val="bullet"/>
      <w:lvlText w:val="•"/>
      <w:lvlJc w:val="left"/>
      <w:pPr>
        <w:ind w:left="2384" w:hanging="140"/>
      </w:pPr>
      <w:rPr>
        <w:rFonts w:hint="default"/>
        <w:lang w:val="ru-RU" w:eastAsia="en-US" w:bidi="ar-SA"/>
      </w:rPr>
    </w:lvl>
    <w:lvl w:ilvl="6" w:tplc="A0BCCEB8">
      <w:numFmt w:val="bullet"/>
      <w:lvlText w:val="•"/>
      <w:lvlJc w:val="left"/>
      <w:pPr>
        <w:ind w:left="2813" w:hanging="140"/>
      </w:pPr>
      <w:rPr>
        <w:rFonts w:hint="default"/>
        <w:lang w:val="ru-RU" w:eastAsia="en-US" w:bidi="ar-SA"/>
      </w:rPr>
    </w:lvl>
    <w:lvl w:ilvl="7" w:tplc="E69EBE62">
      <w:numFmt w:val="bullet"/>
      <w:lvlText w:val="•"/>
      <w:lvlJc w:val="left"/>
      <w:pPr>
        <w:ind w:left="3242" w:hanging="140"/>
      </w:pPr>
      <w:rPr>
        <w:rFonts w:hint="default"/>
        <w:lang w:val="ru-RU" w:eastAsia="en-US" w:bidi="ar-SA"/>
      </w:rPr>
    </w:lvl>
    <w:lvl w:ilvl="8" w:tplc="5D085BBA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02A55"/>
    <w:rsid w:val="00102A55"/>
    <w:rsid w:val="00171508"/>
    <w:rsid w:val="004C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7" w:right="100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4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14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4C14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44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7" w:right="100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4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14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4C14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44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2023-12-08T14:50:00Z</dcterms:created>
  <dcterms:modified xsi:type="dcterms:W3CDTF">2023-12-08T14:50:00Z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11</vt:lpwstr>
  </property>
  <property fmtid="{D5CDD505-2E9C-101B-9397-08002B2CF9AE}" pid="3" name="LastSaved">
    <vt:filetime>2023-12-08T00:00:00Z</vt:filetime>
  </property>
</Properties>
</file>